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9A9" w:rsidRPr="00347767" w:rsidRDefault="00D246DE" w:rsidP="00D40C74">
      <w:pPr>
        <w:autoSpaceDE w:val="0"/>
        <w:autoSpaceDN w:val="0"/>
        <w:adjustRightInd w:val="0"/>
        <w:spacing w:after="0" w:line="360" w:lineRule="auto"/>
        <w:ind w:left="9639"/>
        <w:outlineLvl w:val="0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hyperlink w:anchor="А5" w:history="1">
        <w:r w:rsidR="001619A9" w:rsidRPr="00347767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 xml:space="preserve">Приложение № </w:t>
        </w:r>
      </w:hyperlink>
      <w:r w:rsidR="001619A9" w:rsidRPr="00347767">
        <w:rPr>
          <w:rFonts w:ascii="Liberation Serif" w:eastAsia="Times New Roman" w:hAnsi="Liberation Serif" w:cs="Times New Roman"/>
          <w:sz w:val="28"/>
          <w:szCs w:val="28"/>
          <w:lang w:eastAsia="ru-RU"/>
        </w:rPr>
        <w:t>4</w:t>
      </w:r>
    </w:p>
    <w:p w:rsidR="001619A9" w:rsidRPr="00347767" w:rsidRDefault="001619A9" w:rsidP="00D40C74">
      <w:pPr>
        <w:autoSpaceDE w:val="0"/>
        <w:autoSpaceDN w:val="0"/>
        <w:adjustRightInd w:val="0"/>
        <w:spacing w:after="0" w:line="240" w:lineRule="auto"/>
        <w:ind w:left="9639"/>
        <w:rPr>
          <w:rFonts w:ascii="Liberation Serif" w:eastAsia="Times New Roman" w:hAnsi="Liberation Serif" w:cs="Times New Roman"/>
          <w:sz w:val="28"/>
          <w:szCs w:val="28"/>
          <w:lang w:bidi="en-US"/>
        </w:rPr>
      </w:pPr>
      <w:r w:rsidRPr="00347767">
        <w:rPr>
          <w:rFonts w:ascii="Liberation Serif" w:eastAsia="Times New Roman" w:hAnsi="Liberation Serif" w:cs="Times New Roman"/>
          <w:sz w:val="28"/>
          <w:szCs w:val="28"/>
          <w:lang w:bidi="en-US"/>
        </w:rPr>
        <w:t>к Отраслевому п</w:t>
      </w:r>
      <w:hyperlink w:anchor="Par36" w:history="1">
        <w:r w:rsidRPr="00347767">
          <w:rPr>
            <w:rFonts w:ascii="Liberation Serif" w:eastAsia="Times New Roman" w:hAnsi="Liberation Serif" w:cs="Times New Roman"/>
            <w:sz w:val="28"/>
            <w:szCs w:val="28"/>
            <w:lang w:bidi="en-US"/>
          </w:rPr>
          <w:t>оложени</w:t>
        </w:r>
      </w:hyperlink>
      <w:r w:rsidRPr="00347767">
        <w:rPr>
          <w:rFonts w:ascii="Liberation Serif" w:eastAsia="Times New Roman" w:hAnsi="Liberation Serif" w:cs="Times New Roman"/>
          <w:sz w:val="28"/>
          <w:szCs w:val="28"/>
          <w:lang w:bidi="en-US"/>
        </w:rPr>
        <w:t>ю об оплате т</w:t>
      </w:r>
      <w:r w:rsidR="00D40C74" w:rsidRPr="00347767">
        <w:rPr>
          <w:rFonts w:ascii="Liberation Serif" w:eastAsia="Times New Roman" w:hAnsi="Liberation Serif" w:cs="Times New Roman"/>
          <w:sz w:val="28"/>
          <w:szCs w:val="28"/>
          <w:lang w:bidi="en-US"/>
        </w:rPr>
        <w:t xml:space="preserve">руда работников муниципального </w:t>
      </w:r>
      <w:r w:rsidRPr="00347767">
        <w:rPr>
          <w:rFonts w:ascii="Liberation Serif" w:eastAsia="Times New Roman" w:hAnsi="Liberation Serif" w:cs="Times New Roman"/>
          <w:sz w:val="28"/>
          <w:szCs w:val="28"/>
          <w:lang w:bidi="en-US"/>
        </w:rPr>
        <w:t>бюджетного учреждения «Молодежный центр»</w:t>
      </w:r>
    </w:p>
    <w:p w:rsidR="001619A9" w:rsidRPr="00347767" w:rsidRDefault="001619A9" w:rsidP="00D40C74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40C74" w:rsidRPr="00347767" w:rsidRDefault="00D40C74" w:rsidP="00D40C74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40C74" w:rsidRPr="00347767" w:rsidRDefault="00D40C74" w:rsidP="00D40C74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1619A9" w:rsidRPr="00347767" w:rsidRDefault="001619A9" w:rsidP="00D40C7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34776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ЦЕЛЕВЫЕ ПОКАЗАТЕЛИ И КРИТЕРИИ ОЦЕНКИ</w:t>
      </w:r>
    </w:p>
    <w:p w:rsidR="001619A9" w:rsidRPr="00347767" w:rsidRDefault="001619A9" w:rsidP="00D40C7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34776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эффективности деятельности (работы) директор</w:t>
      </w:r>
      <w:r w:rsidR="00A627F0" w:rsidRPr="0034776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а</w:t>
      </w:r>
      <w:r w:rsidRPr="0034776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учреждени</w:t>
      </w:r>
      <w:r w:rsidR="00A627F0" w:rsidRPr="0034776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я</w:t>
      </w:r>
      <w:r w:rsidRPr="0034776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, </w:t>
      </w:r>
      <w:r w:rsidR="00A627F0" w:rsidRPr="0034776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его</w:t>
      </w:r>
      <w:r w:rsidRPr="0034776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заместител</w:t>
      </w:r>
      <w:r w:rsidR="00A627F0" w:rsidRPr="0034776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я</w:t>
      </w:r>
    </w:p>
    <w:p w:rsidR="001619A9" w:rsidRPr="00347767" w:rsidRDefault="001619A9" w:rsidP="00D40C74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W w:w="4962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3"/>
        <w:gridCol w:w="1788"/>
        <w:gridCol w:w="4023"/>
        <w:gridCol w:w="4551"/>
        <w:gridCol w:w="1804"/>
        <w:gridCol w:w="1739"/>
      </w:tblGrid>
      <w:tr w:rsidR="00D40C74" w:rsidRPr="00347767" w:rsidTr="00D40C74">
        <w:trPr>
          <w:tblCellSpacing w:w="5" w:type="nil"/>
        </w:trPr>
        <w:tc>
          <w:tcPr>
            <w:tcW w:w="180" w:type="pct"/>
            <w:vAlign w:val="center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№п/п</w:t>
            </w:r>
          </w:p>
        </w:tc>
        <w:tc>
          <w:tcPr>
            <w:tcW w:w="631" w:type="pct"/>
            <w:vAlign w:val="center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Наименование выплаты</w:t>
            </w:r>
          </w:p>
        </w:tc>
        <w:tc>
          <w:tcPr>
            <w:tcW w:w="1396" w:type="pct"/>
            <w:vAlign w:val="center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Наименование целевого показателя эффективности работы</w:t>
            </w:r>
          </w:p>
        </w:tc>
        <w:tc>
          <w:tcPr>
            <w:tcW w:w="1577" w:type="pct"/>
            <w:vAlign w:val="center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Содержание критерия оценки</w:t>
            </w:r>
          </w:p>
        </w:tc>
        <w:tc>
          <w:tcPr>
            <w:tcW w:w="631" w:type="pct"/>
            <w:vAlign w:val="center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Рекомендуемый размер выплаты</w:t>
            </w:r>
          </w:p>
        </w:tc>
        <w:tc>
          <w:tcPr>
            <w:tcW w:w="585" w:type="pct"/>
            <w:vAlign w:val="center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Периодичность осуществления выплаты</w:t>
            </w:r>
          </w:p>
        </w:tc>
      </w:tr>
    </w:tbl>
    <w:p w:rsidR="001619A9" w:rsidRPr="00347767" w:rsidRDefault="001619A9" w:rsidP="00D40C74">
      <w:pPr>
        <w:spacing w:after="0" w:line="240" w:lineRule="auto"/>
        <w:rPr>
          <w:rFonts w:ascii="Liberation Serif" w:eastAsia="Times New Roman" w:hAnsi="Liberation Serif" w:cs="Times New Roman"/>
          <w:sz w:val="2"/>
          <w:szCs w:val="2"/>
          <w:lang w:bidi="en-US"/>
        </w:rPr>
      </w:pPr>
    </w:p>
    <w:tbl>
      <w:tblPr>
        <w:tblW w:w="4962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5"/>
        <w:gridCol w:w="1844"/>
        <w:gridCol w:w="4079"/>
        <w:gridCol w:w="4607"/>
        <w:gridCol w:w="1844"/>
        <w:gridCol w:w="1709"/>
      </w:tblGrid>
      <w:tr w:rsidR="00D40C74" w:rsidRPr="00347767" w:rsidTr="004B5766">
        <w:trPr>
          <w:trHeight w:val="290"/>
          <w:tblHeader/>
          <w:tblCellSpacing w:w="5" w:type="nil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6</w:t>
            </w:r>
          </w:p>
        </w:tc>
      </w:tr>
      <w:tr w:rsidR="00D40C74" w:rsidRPr="00347767" w:rsidTr="004B5766">
        <w:trPr>
          <w:trHeight w:val="544"/>
          <w:tblCellSpacing w:w="5" w:type="nil"/>
        </w:trPr>
        <w:tc>
          <w:tcPr>
            <w:tcW w:w="180" w:type="pct"/>
            <w:vMerge w:val="restart"/>
            <w:tcBorders>
              <w:top w:val="single" w:sz="4" w:space="0" w:color="auto"/>
            </w:tcBorders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</w:tcPr>
          <w:p w:rsidR="001619A9" w:rsidRPr="00347767" w:rsidRDefault="00D40C74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Надбавка за 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выслугу лет</w:t>
            </w:r>
          </w:p>
        </w:tc>
        <w:tc>
          <w:tcPr>
            <w:tcW w:w="1396" w:type="pct"/>
            <w:vMerge w:val="restart"/>
            <w:tcBorders>
              <w:top w:val="single" w:sz="4" w:space="0" w:color="auto"/>
            </w:tcBorders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Н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аличие соответствующего стажа работы:</w:t>
            </w:r>
          </w:p>
          <w:p w:rsidR="001619A9" w:rsidRPr="00347767" w:rsidRDefault="001619A9" w:rsidP="00A5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у</w:t>
            </w:r>
            <w:r w:rsidR="002E7A98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станавливается в зависимости от </w:t>
            </w: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общего </w:t>
            </w:r>
            <w:r w:rsidR="00D40C74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количества лет, проработанных в </w:t>
            </w: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организациях </w:t>
            </w:r>
            <w:r w:rsidR="003B7A9B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по 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профилю деятельности </w:t>
            </w:r>
            <w:r w:rsidR="00A51C5A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чреждения</w:t>
            </w:r>
            <w:r w:rsidR="002E7A98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, с </w:t>
            </w:r>
            <w:r w:rsidR="00D40C74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учетом специфики </w:t>
            </w:r>
            <w:r w:rsidR="00A51C5A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У</w:t>
            </w:r>
            <w:r w:rsidR="00D40C74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чреждения</w:t>
            </w:r>
          </w:p>
        </w:tc>
        <w:tc>
          <w:tcPr>
            <w:tcW w:w="1577" w:type="pct"/>
            <w:tcBorders>
              <w:top w:val="single" w:sz="4" w:space="0" w:color="auto"/>
            </w:tcBorders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таж работы от 0 до 2 лет по занимаемой должности (по специальности)</w:t>
            </w: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5% 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</w:tcBorders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Е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жемесячно</w:t>
            </w:r>
          </w:p>
        </w:tc>
      </w:tr>
      <w:tr w:rsidR="00D40C74" w:rsidRPr="00347767" w:rsidTr="00D40C74">
        <w:trPr>
          <w:trHeight w:val="273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77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таж работы от 2 до 5 лет по занимаемой должности (по специальности)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7</w:t>
            </w: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 xml:space="preserve">% 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D40C74" w:rsidRPr="00347767" w:rsidTr="00D40C74">
        <w:trPr>
          <w:trHeight w:val="361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77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т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аж работы от 5 лет до 10 лет по занимаемой должности (по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специальности)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9%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D40C74" w:rsidRPr="00347767" w:rsidTr="00D40C74">
        <w:trPr>
          <w:trHeight w:val="361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77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таж работы от 10 лет и более по занимаемой должности (по специальности)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11%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 от 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</w:p>
        </w:tc>
      </w:tr>
      <w:tr w:rsidR="00D40C74" w:rsidRPr="00347767" w:rsidTr="00D40C74">
        <w:trPr>
          <w:trHeight w:val="417"/>
          <w:tblCellSpacing w:w="5" w:type="nil"/>
        </w:trPr>
        <w:tc>
          <w:tcPr>
            <w:tcW w:w="180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631" w:type="pct"/>
          </w:tcPr>
          <w:p w:rsidR="001619A9" w:rsidRPr="00347767" w:rsidRDefault="00D40C74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Надбавка за 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интенсивность труда</w:t>
            </w:r>
          </w:p>
        </w:tc>
        <w:tc>
          <w:tcPr>
            <w:tcW w:w="1396" w:type="pct"/>
          </w:tcPr>
          <w:p w:rsidR="008122B5" w:rsidRPr="00C87722" w:rsidRDefault="008122B5" w:rsidP="008122B5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C87722">
              <w:rPr>
                <w:rFonts w:ascii="Liberation Serif" w:hAnsi="Liberation Serif" w:cs="Times New Roman"/>
                <w:sz w:val="24"/>
                <w:szCs w:val="24"/>
              </w:rPr>
              <w:t xml:space="preserve">Выполнение работ высокой напряженности и интенсивности (в том числе большой объем работ, систематическое выполнение сложных, срочных и неотложных работ, работ, требующих </w:t>
            </w:r>
            <w:r w:rsidRPr="00C8772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повышенного внимания).</w:t>
            </w:r>
          </w:p>
          <w:p w:rsidR="008122B5" w:rsidRPr="00C87722" w:rsidRDefault="008122B5" w:rsidP="008122B5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C87722">
              <w:rPr>
                <w:rFonts w:ascii="Liberation Serif" w:hAnsi="Liberation Serif" w:cs="Times New Roman"/>
                <w:sz w:val="24"/>
                <w:szCs w:val="24"/>
              </w:rPr>
              <w:t xml:space="preserve">Результативность исполнения должностных обязанностей    </w:t>
            </w:r>
            <w:r w:rsidR="00C87722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</w:t>
            </w:r>
            <w:r w:rsidRPr="00C87722">
              <w:rPr>
                <w:rFonts w:ascii="Liberation Serif" w:hAnsi="Liberation Serif" w:cs="Times New Roman"/>
                <w:sz w:val="24"/>
                <w:szCs w:val="24"/>
              </w:rPr>
              <w:t>и выполнения порученных заданий руководства,  достижение значимых результатов.</w:t>
            </w:r>
          </w:p>
          <w:p w:rsidR="008122B5" w:rsidRPr="00C87722" w:rsidRDefault="008122B5" w:rsidP="008122B5">
            <w:pPr>
              <w:spacing w:after="0" w:line="240" w:lineRule="auto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C87722">
              <w:rPr>
                <w:rFonts w:ascii="Liberation Serif" w:hAnsi="Liberation Serif" w:cs="Times New Roman"/>
                <w:sz w:val="24"/>
                <w:szCs w:val="24"/>
              </w:rPr>
              <w:t>Досрочное и качественное выполнение плановых работ и внеплановых заданий.</w:t>
            </w:r>
          </w:p>
          <w:p w:rsidR="001619A9" w:rsidRPr="00347767" w:rsidRDefault="008122B5" w:rsidP="008122B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C87722">
              <w:rPr>
                <w:rFonts w:ascii="Liberation Serif" w:hAnsi="Liberation Serif" w:cs="Times New Roman"/>
                <w:sz w:val="24"/>
                <w:szCs w:val="24"/>
              </w:rPr>
              <w:t>Использование в работе дополнительных навыков и методов, позитивно отразившихся как на личных результатах работы, так и учреждения, эффективное использование современных информационных систем, дополнительных источников информации</w:t>
            </w:r>
          </w:p>
        </w:tc>
        <w:tc>
          <w:tcPr>
            <w:tcW w:w="1577" w:type="pct"/>
          </w:tcPr>
          <w:p w:rsidR="001619A9" w:rsidRDefault="008122B5" w:rsidP="0081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lastRenderedPageBreak/>
              <w:t>Проведение внеплановых мероприятий (приказ директора учреждения, положение или сценарный план мероприятия)</w:t>
            </w:r>
          </w:p>
          <w:p w:rsidR="008122B5" w:rsidRDefault="008122B5" w:rsidP="0081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Соблюдение сроков и порядка подготовки порученных заданий, документов</w:t>
            </w:r>
          </w:p>
          <w:p w:rsidR="008122B5" w:rsidRDefault="008122B5" w:rsidP="0081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Отсутствие жалоб со стороны получателей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lastRenderedPageBreak/>
              <w:t>услуг(работ)</w:t>
            </w:r>
          </w:p>
          <w:p w:rsidR="008122B5" w:rsidRDefault="008122B5" w:rsidP="0081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Привлечение сторонних экспертов к деятельности учреждения (соглашение о сотрудничестве, приказы о составе и работе жюри), участие в мероприятиях смежных отраслей: культура, спорт, образование (письмо-приглашение или благодарственное письмо</w:t>
            </w:r>
            <w:r w:rsidR="00CC229B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), освещение мероприятий в СМИ, социальных сетях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 </w:t>
            </w:r>
          </w:p>
          <w:p w:rsidR="008122B5" w:rsidRPr="00347767" w:rsidRDefault="008122B5" w:rsidP="0081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distribute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  </w:t>
            </w:r>
          </w:p>
        </w:tc>
        <w:tc>
          <w:tcPr>
            <w:tcW w:w="631" w:type="pct"/>
          </w:tcPr>
          <w:p w:rsidR="00993B2D" w:rsidRDefault="00A51C5A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lastRenderedPageBreak/>
              <w:t>Д</w:t>
            </w:r>
            <w:r w:rsidR="00E109C0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о 40% </w:t>
            </w:r>
          </w:p>
          <w:p w:rsidR="001619A9" w:rsidRPr="00347767" w:rsidRDefault="00993B2D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 должностного оклада</w:t>
            </w:r>
          </w:p>
        </w:tc>
        <w:tc>
          <w:tcPr>
            <w:tcW w:w="585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Е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жемесячно</w:t>
            </w:r>
          </w:p>
        </w:tc>
      </w:tr>
      <w:tr w:rsidR="00D40C74" w:rsidRPr="00347767" w:rsidTr="00D40C74">
        <w:trPr>
          <w:trHeight w:val="417"/>
          <w:tblCellSpacing w:w="5" w:type="nil"/>
        </w:trPr>
        <w:tc>
          <w:tcPr>
            <w:tcW w:w="180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lastRenderedPageBreak/>
              <w:t>3.</w:t>
            </w:r>
          </w:p>
        </w:tc>
        <w:tc>
          <w:tcPr>
            <w:tcW w:w="631" w:type="pct"/>
          </w:tcPr>
          <w:p w:rsidR="001619A9" w:rsidRPr="00347767" w:rsidRDefault="00D40C74" w:rsidP="00D40C74">
            <w:pPr>
              <w:spacing w:after="0" w:line="240" w:lineRule="auto"/>
              <w:ind w:firstLine="33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Премия за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выполнение 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особо важных и ответственных работ</w:t>
            </w:r>
            <w:bookmarkStart w:id="0" w:name="_GoBack"/>
            <w:bookmarkEnd w:id="0"/>
          </w:p>
        </w:tc>
        <w:tc>
          <w:tcPr>
            <w:tcW w:w="1396" w:type="pct"/>
          </w:tcPr>
          <w:p w:rsidR="001619A9" w:rsidRPr="00347767" w:rsidRDefault="001619A9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1. Успешное участие (достижение пер</w:t>
            </w:r>
            <w:r w:rsidR="003B7A9B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сонально поставленных задач) по 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подготовке и проведению мероприятий </w:t>
            </w:r>
            <w:r w:rsidR="000C1C2F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муниципального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 либо окр</w:t>
            </w:r>
            <w:r w:rsidR="003B7A9B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ужного значения или масштаба, а 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также мероприятий, проводимых учредителем и (или) учреждением.</w:t>
            </w:r>
          </w:p>
          <w:p w:rsidR="001619A9" w:rsidRPr="00347767" w:rsidRDefault="001619A9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2.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 Выполнение иных особо важных и 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ответственных работ (заданий), указанных </w:t>
            </w:r>
          </w:p>
          <w:p w:rsidR="001619A9" w:rsidRPr="00347767" w:rsidRDefault="001619A9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в пункте 4.6 Отраслевого положения</w:t>
            </w:r>
          </w:p>
        </w:tc>
        <w:tc>
          <w:tcPr>
            <w:tcW w:w="1577" w:type="pct"/>
          </w:tcPr>
          <w:p w:rsidR="001619A9" w:rsidRPr="00347767" w:rsidRDefault="00A51C5A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П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ремирование производится на основании локального н</w:t>
            </w:r>
            <w:r w:rsidR="003B7A9B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ормативного акта, содержащего в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себе информацию о вкладе (степени участия) работника в выполнении работы (мероприятия, задания) с учетом наличия качественного содержания каждого показателя:</w:t>
            </w:r>
          </w:p>
          <w:p w:rsidR="001619A9" w:rsidRPr="00347767" w:rsidRDefault="001619A9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 объем выполняемой работы (задания);</w:t>
            </w:r>
          </w:p>
          <w:p w:rsidR="001619A9" w:rsidRPr="00347767" w:rsidRDefault="001619A9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 организационная составляющая выполнения работы (задания) (включает в себя организацию, координацию и контроль выполнения задания);</w:t>
            </w:r>
          </w:p>
          <w:p w:rsidR="001619A9" w:rsidRPr="00347767" w:rsidRDefault="001619A9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 необходимость принятия оперативных решений;</w:t>
            </w:r>
          </w:p>
          <w:p w:rsidR="001619A9" w:rsidRPr="00347767" w:rsidRDefault="001619A9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 срочность работы (задания)</w:t>
            </w:r>
          </w:p>
        </w:tc>
        <w:tc>
          <w:tcPr>
            <w:tcW w:w="631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 xml:space="preserve">о 100% 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Е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диновременно </w:t>
            </w:r>
          </w:p>
        </w:tc>
      </w:tr>
      <w:tr w:rsidR="00D40C74" w:rsidRPr="00347767" w:rsidTr="00D40C74">
        <w:trPr>
          <w:trHeight w:val="1060"/>
          <w:tblCellSpacing w:w="5" w:type="nil"/>
        </w:trPr>
        <w:tc>
          <w:tcPr>
            <w:tcW w:w="180" w:type="pct"/>
            <w:vMerge w:val="restar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lastRenderedPageBreak/>
              <w:t>4</w:t>
            </w: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631" w:type="pct"/>
            <w:vMerge w:val="restar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Преми</w:t>
            </w:r>
            <w:r w:rsidR="00D40C74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альные выплаты по итогам работы</w:t>
            </w:r>
          </w:p>
        </w:tc>
        <w:tc>
          <w:tcPr>
            <w:tcW w:w="1396" w:type="pct"/>
            <w:vMerge w:val="restart"/>
          </w:tcPr>
          <w:p w:rsidR="001619A9" w:rsidRPr="00347767" w:rsidRDefault="00A51C5A" w:rsidP="00A5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О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беспечение информационной открытости </w:t>
            </w: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чреждения </w:t>
            </w:r>
          </w:p>
        </w:tc>
        <w:tc>
          <w:tcPr>
            <w:tcW w:w="1577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Н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аличие на официальном сайте в сети Интернет (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bus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.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gov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.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ru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) обязательных сведений, а такж</w:t>
            </w:r>
            <w:r w:rsidR="003B7A9B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е поддержание их в актуальном и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достоверном состоянии</w:t>
            </w:r>
          </w:p>
        </w:tc>
        <w:tc>
          <w:tcPr>
            <w:tcW w:w="631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Д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 xml:space="preserve">о 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1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 xml:space="preserve">0% 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 w:val="restar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Е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жеквартально, ежегодно</w:t>
            </w:r>
          </w:p>
        </w:tc>
      </w:tr>
      <w:tr w:rsidR="00D40C74" w:rsidRPr="00347767" w:rsidTr="00D40C74">
        <w:trPr>
          <w:trHeight w:val="280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  <w:textDirection w:val="btLr"/>
            <w:vAlign w:val="center"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77" w:type="pct"/>
          </w:tcPr>
          <w:p w:rsidR="001619A9" w:rsidRPr="00347767" w:rsidRDefault="00A51C5A" w:rsidP="00A5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тсутствие на официальном сайте в сети Интернет (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bus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.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gov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.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ru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) актуальных и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достоверных сведений об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чреждении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0</w:t>
            </w:r>
          </w:p>
        </w:tc>
        <w:tc>
          <w:tcPr>
            <w:tcW w:w="585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D40C74" w:rsidRPr="00347767" w:rsidTr="00D40C74">
        <w:trPr>
          <w:trHeight w:val="1084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 w:val="restar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Э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ффективное использование имущества </w:t>
            </w:r>
          </w:p>
        </w:tc>
        <w:tc>
          <w:tcPr>
            <w:tcW w:w="1577" w:type="pct"/>
          </w:tcPr>
          <w:p w:rsidR="001619A9" w:rsidRPr="00347767" w:rsidRDefault="00A51C5A" w:rsidP="00A51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тсутствие заключений (актов списания) используемого имущества, 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связанных с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досрочным списанием по причине приведения его в негодность по вине работников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чреждения</w:t>
            </w:r>
          </w:p>
        </w:tc>
        <w:tc>
          <w:tcPr>
            <w:tcW w:w="631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Д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 xml:space="preserve">о 10% 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 w:val="restar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Е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жеквартально, ежегодно</w:t>
            </w:r>
          </w:p>
        </w:tc>
      </w:tr>
      <w:tr w:rsidR="00D40C74" w:rsidRPr="00347767" w:rsidTr="00D40C74">
        <w:trPr>
          <w:trHeight w:val="1103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77" w:type="pct"/>
          </w:tcPr>
          <w:p w:rsidR="001619A9" w:rsidRPr="00347767" w:rsidRDefault="00A51C5A" w:rsidP="00A51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Н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аличие заключений (актов списания) испол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ьзуемого имущества, связанных с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досрочным списанием по причине приведения его в негодность по вине работников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чреждения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0</w:t>
            </w:r>
          </w:p>
        </w:tc>
        <w:tc>
          <w:tcPr>
            <w:tcW w:w="585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D40C74" w:rsidRPr="00347767" w:rsidTr="00D40C74">
        <w:trPr>
          <w:trHeight w:val="513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  <w:textDirection w:val="btLr"/>
            <w:vAlign w:val="center"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 w:val="restar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В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ыполнение утвержденного учреждению </w:t>
            </w:r>
            <w:r w:rsidR="000C1C2F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муниципального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 задания</w:t>
            </w:r>
          </w:p>
        </w:tc>
        <w:tc>
          <w:tcPr>
            <w:tcW w:w="1577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М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униципальное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 задание выполнено</w:t>
            </w:r>
          </w:p>
        </w:tc>
        <w:tc>
          <w:tcPr>
            <w:tcW w:w="631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Д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 xml:space="preserve">о 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2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 xml:space="preserve">0% 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 w:val="restar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Е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жеквартально, ежегодно</w:t>
            </w:r>
          </w:p>
        </w:tc>
      </w:tr>
      <w:tr w:rsidR="00D40C74" w:rsidRPr="00347767" w:rsidTr="00D40C74">
        <w:trPr>
          <w:trHeight w:val="79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  <w:textDirection w:val="btLr"/>
            <w:vAlign w:val="center"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77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М</w:t>
            </w:r>
            <w:r w:rsidR="000C1C2F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униципальное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 задание не выполнено 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6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0</w:t>
            </w:r>
          </w:p>
        </w:tc>
        <w:tc>
          <w:tcPr>
            <w:tcW w:w="585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D40C74" w:rsidRPr="00347767" w:rsidTr="00D40C74">
        <w:trPr>
          <w:trHeight w:val="552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 w:val="restart"/>
          </w:tcPr>
          <w:p w:rsidR="001619A9" w:rsidRPr="00347767" w:rsidRDefault="00A51C5A" w:rsidP="00A5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С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облюдение установленных ср</w:t>
            </w:r>
            <w:r w:rsidR="004B5766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оков рассмотрения поступающих в </w:t>
            </w: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чреждение документов, обращений, исполнение приказов учредителя</w:t>
            </w:r>
          </w:p>
        </w:tc>
        <w:tc>
          <w:tcPr>
            <w:tcW w:w="1577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облюдение сроков исполнения документов </w:t>
            </w:r>
          </w:p>
        </w:tc>
        <w:tc>
          <w:tcPr>
            <w:tcW w:w="631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Д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 xml:space="preserve">о 20% 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 w:val="restar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Е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жеквартально, ежегодно</w:t>
            </w:r>
          </w:p>
        </w:tc>
      </w:tr>
      <w:tr w:rsidR="00D40C74" w:rsidRPr="00347767" w:rsidTr="00D40C74">
        <w:trPr>
          <w:trHeight w:val="552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77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Н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арушение срока не более чем на 2 дня</w:t>
            </w:r>
          </w:p>
        </w:tc>
        <w:tc>
          <w:tcPr>
            <w:tcW w:w="631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Д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о 10% 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</w:p>
        </w:tc>
      </w:tr>
      <w:tr w:rsidR="00D40C74" w:rsidRPr="00347767" w:rsidTr="004B5766">
        <w:trPr>
          <w:trHeight w:val="139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1577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Н</w:t>
            </w:r>
            <w:r w:rsidR="004B5766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арушение срока более чем на 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2 дня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0</w:t>
            </w:r>
          </w:p>
        </w:tc>
        <w:tc>
          <w:tcPr>
            <w:tcW w:w="585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D40C74" w:rsidRPr="00347767" w:rsidTr="00D40C74">
        <w:trPr>
          <w:trHeight w:val="253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  <w:textDirection w:val="btLr"/>
            <w:vAlign w:val="center"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 w:val="restar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воевременность представления бухгалтерской, статистической и иной отче</w:t>
            </w:r>
            <w:r w:rsidR="004B5766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тности в установленные сроки, а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также их качество</w:t>
            </w:r>
          </w:p>
        </w:tc>
        <w:tc>
          <w:tcPr>
            <w:tcW w:w="1577" w:type="pct"/>
          </w:tcPr>
          <w:p w:rsidR="001619A9" w:rsidRPr="00347767" w:rsidRDefault="00A51C5A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облюдение сроков представления отчетности, а также ее качество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до</w:t>
            </w: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1</w:t>
            </w: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0%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 w:val="restar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Е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жеквартально, ежегодно</w:t>
            </w:r>
          </w:p>
        </w:tc>
      </w:tr>
      <w:tr w:rsidR="00D40C74" w:rsidRPr="00347767" w:rsidTr="004B5766">
        <w:trPr>
          <w:trHeight w:val="296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  <w:textDirection w:val="btLr"/>
            <w:vAlign w:val="center"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577" w:type="pct"/>
          </w:tcPr>
          <w:p w:rsidR="001619A9" w:rsidRPr="00347767" w:rsidRDefault="007E3DDA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Н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есоблюдение сроков представления отчетности и (или) качества отчетности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0</w:t>
            </w:r>
          </w:p>
        </w:tc>
        <w:tc>
          <w:tcPr>
            <w:tcW w:w="585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D40C74" w:rsidRPr="00347767" w:rsidTr="004B5766">
        <w:trPr>
          <w:trHeight w:val="1424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 w:val="restar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Ц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елевое и эффективное использование бюджетных и внебюджетных средств</w:t>
            </w:r>
          </w:p>
        </w:tc>
        <w:tc>
          <w:tcPr>
            <w:tcW w:w="1577" w:type="pct"/>
          </w:tcPr>
          <w:p w:rsidR="001619A9" w:rsidRPr="00347767" w:rsidRDefault="00A51C5A" w:rsidP="00A51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тсутствие при проверках финансово-хозяйственной деятельности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чреждения контролирующими органами выявленных нарушений эффективного и целевого использования средств окружного бюджета, административных правонарушений</w:t>
            </w:r>
          </w:p>
        </w:tc>
        <w:tc>
          <w:tcPr>
            <w:tcW w:w="631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Д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о 10%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 w:val="restart"/>
          </w:tcPr>
          <w:p w:rsidR="001619A9" w:rsidRPr="00347767" w:rsidRDefault="00A51C5A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Е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жеквартально, ежегодно</w:t>
            </w:r>
          </w:p>
        </w:tc>
      </w:tr>
      <w:tr w:rsidR="00D40C74" w:rsidRPr="00347767" w:rsidTr="00D40C74">
        <w:trPr>
          <w:trHeight w:val="1250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highlight w:val="yellow"/>
                <w:lang w:val="en-US" w:bidi="en-US"/>
              </w:rPr>
            </w:pPr>
          </w:p>
        </w:tc>
        <w:tc>
          <w:tcPr>
            <w:tcW w:w="1577" w:type="pct"/>
          </w:tcPr>
          <w:p w:rsidR="001619A9" w:rsidRPr="00347767" w:rsidRDefault="00A51C5A" w:rsidP="00D40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Н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аличие нарушений при проверках финансово-хозяйственной деятельности учреждения контролирующими органами выяв</w:t>
            </w:r>
            <w:r w:rsidR="004B5766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ленных нарушений эффективного и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целевого использования средств окружного бюджета, административных нарушений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0</w:t>
            </w:r>
          </w:p>
        </w:tc>
        <w:tc>
          <w:tcPr>
            <w:tcW w:w="585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D40C74" w:rsidRPr="00347767" w:rsidTr="00D40C74">
        <w:trPr>
          <w:trHeight w:val="992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  <w:textDirection w:val="btLr"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 w:val="restart"/>
          </w:tcPr>
          <w:p w:rsidR="001619A9" w:rsidRPr="00347767" w:rsidRDefault="00A51C5A" w:rsidP="00A5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комплектованность </w:t>
            </w: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чреждения кадрами </w:t>
            </w:r>
          </w:p>
        </w:tc>
        <w:tc>
          <w:tcPr>
            <w:tcW w:w="1577" w:type="pct"/>
          </w:tcPr>
          <w:p w:rsidR="001619A9" w:rsidRPr="00347767" w:rsidRDefault="00A51C5A" w:rsidP="00A5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Д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оля укомплектованности </w:t>
            </w: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чреждения кадрами,</w:t>
            </w:r>
            <w:r w:rsidR="004B5766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 составляющая не менее 87,5% от 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установленной штатной численности </w:t>
            </w: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чреждения</w:t>
            </w:r>
          </w:p>
        </w:tc>
        <w:tc>
          <w:tcPr>
            <w:tcW w:w="631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ind w:right="-74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Д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 xml:space="preserve">о 10% 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 w:val="restart"/>
          </w:tcPr>
          <w:p w:rsidR="001619A9" w:rsidRPr="00347767" w:rsidRDefault="00A51C5A" w:rsidP="00D40C74">
            <w:pPr>
              <w:spacing w:after="0" w:line="240" w:lineRule="auto"/>
              <w:ind w:hanging="50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Е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жеквартально, ежегодно</w:t>
            </w:r>
          </w:p>
        </w:tc>
      </w:tr>
      <w:tr w:rsidR="00D40C74" w:rsidRPr="00347767" w:rsidTr="00D40C74">
        <w:trPr>
          <w:trHeight w:val="690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  <w:textDirection w:val="btLr"/>
          </w:tcPr>
          <w:p w:rsidR="001619A9" w:rsidRPr="00347767" w:rsidRDefault="001619A9" w:rsidP="00D40C74">
            <w:pPr>
              <w:spacing w:after="0" w:line="240" w:lineRule="auto"/>
              <w:ind w:left="113" w:right="113" w:firstLine="36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1577" w:type="pct"/>
          </w:tcPr>
          <w:p w:rsidR="001619A9" w:rsidRPr="00347767" w:rsidRDefault="00A51C5A" w:rsidP="00A5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Д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оля укомплектованности </w:t>
            </w: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чреждения кадрами, составляющая менее 87,5% </w:t>
            </w:r>
            <w:r w:rsidR="004B5766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от 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установленной штатной численности </w:t>
            </w: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чреждения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0</w:t>
            </w:r>
          </w:p>
        </w:tc>
        <w:tc>
          <w:tcPr>
            <w:tcW w:w="585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D40C74" w:rsidRPr="00347767" w:rsidTr="00D40C74">
        <w:trPr>
          <w:trHeight w:val="828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 w:val="restart"/>
          </w:tcPr>
          <w:p w:rsidR="001619A9" w:rsidRPr="00347767" w:rsidRDefault="00A51C5A" w:rsidP="00A5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i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bidi="en-US"/>
              </w:rPr>
              <w:t>С</w:t>
            </w:r>
            <w:r w:rsidR="001619A9" w:rsidRPr="00347767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bidi="en-US"/>
              </w:rPr>
              <w:t>облюдение размера расходов на оплату труда а</w:t>
            </w:r>
            <w:r w:rsidR="004B5766" w:rsidRPr="00347767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bidi="en-US"/>
              </w:rPr>
              <w:t xml:space="preserve">дминистративно-управленческого </w:t>
            </w:r>
            <w:r w:rsidR="001619A9" w:rsidRPr="00347767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bidi="en-US"/>
              </w:rPr>
              <w:t>и вспомогательного пер</w:t>
            </w:r>
            <w:r w:rsidR="004B5766" w:rsidRPr="00347767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bidi="en-US"/>
              </w:rPr>
              <w:t>сонала на уровне не более 40% в </w:t>
            </w:r>
            <w:r w:rsidR="001619A9" w:rsidRPr="00347767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bidi="en-US"/>
              </w:rPr>
              <w:t xml:space="preserve">фонде оплаты труда </w:t>
            </w: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bidi="en-US"/>
              </w:rPr>
              <w:t>У</w:t>
            </w:r>
            <w:r w:rsidR="001619A9" w:rsidRPr="00347767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bidi="en-US"/>
              </w:rPr>
              <w:t>чреждения</w:t>
            </w:r>
          </w:p>
        </w:tc>
        <w:tc>
          <w:tcPr>
            <w:tcW w:w="1577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С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облюдение размера расходов </w:t>
            </w:r>
          </w:p>
        </w:tc>
        <w:tc>
          <w:tcPr>
            <w:tcW w:w="631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ind w:right="-74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Д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 xml:space="preserve">о 10% </w:t>
            </w:r>
            <w:r w:rsidR="00D40C74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619A9" w:rsidRPr="00347767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585" w:type="pct"/>
            <w:vMerge w:val="restart"/>
          </w:tcPr>
          <w:p w:rsidR="001619A9" w:rsidRPr="00347767" w:rsidRDefault="00A51C5A" w:rsidP="00D40C7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Е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жеквартально, ежегодно</w:t>
            </w:r>
          </w:p>
        </w:tc>
      </w:tr>
      <w:tr w:rsidR="00D40C74" w:rsidRPr="00347767" w:rsidTr="00D40C74">
        <w:trPr>
          <w:trHeight w:val="828"/>
          <w:tblCellSpacing w:w="5" w:type="nil"/>
        </w:trPr>
        <w:tc>
          <w:tcPr>
            <w:tcW w:w="180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631" w:type="pct"/>
            <w:vMerge/>
          </w:tcPr>
          <w:p w:rsidR="001619A9" w:rsidRPr="00347767" w:rsidRDefault="001619A9" w:rsidP="00D40C74">
            <w:pPr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396" w:type="pct"/>
            <w:vMerge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577" w:type="pct"/>
          </w:tcPr>
          <w:p w:rsidR="001619A9" w:rsidRPr="00347767" w:rsidRDefault="00A51C5A" w:rsidP="00D40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>Н</w:t>
            </w:r>
            <w:r w:rsidR="001619A9"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bidi="en-US"/>
              </w:rPr>
              <w:t xml:space="preserve">е соблюдение размера расходов </w:t>
            </w:r>
          </w:p>
        </w:tc>
        <w:tc>
          <w:tcPr>
            <w:tcW w:w="631" w:type="pct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6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  <w:r w:rsidRPr="00347767"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  <w:t>0</w:t>
            </w:r>
          </w:p>
        </w:tc>
        <w:tc>
          <w:tcPr>
            <w:tcW w:w="585" w:type="pct"/>
            <w:vMerge/>
            <w:vAlign w:val="center"/>
          </w:tcPr>
          <w:p w:rsidR="001619A9" w:rsidRPr="00347767" w:rsidRDefault="001619A9" w:rsidP="00D40C74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outlineLvl w:val="0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val="en-US" w:bidi="en-US"/>
              </w:rPr>
            </w:pPr>
          </w:p>
        </w:tc>
      </w:tr>
    </w:tbl>
    <w:p w:rsidR="00DF5B60" w:rsidRPr="00347767" w:rsidRDefault="00DF5B60" w:rsidP="00D40C74">
      <w:pPr>
        <w:spacing w:line="240" w:lineRule="auto"/>
        <w:rPr>
          <w:rFonts w:ascii="Liberation Serif" w:hAnsi="Liberation Serif" w:cs="Times New Roman"/>
          <w:sz w:val="28"/>
          <w:szCs w:val="28"/>
        </w:rPr>
      </w:pPr>
    </w:p>
    <w:sectPr w:rsidR="00DF5B60" w:rsidRPr="00347767" w:rsidSect="00203B61">
      <w:headerReference w:type="default" r:id="rId6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54D" w:rsidRDefault="0061354D" w:rsidP="00A627F0">
      <w:pPr>
        <w:spacing w:after="0" w:line="240" w:lineRule="auto"/>
      </w:pPr>
      <w:r>
        <w:separator/>
      </w:r>
    </w:p>
  </w:endnote>
  <w:endnote w:type="continuationSeparator" w:id="0">
    <w:p w:rsidR="0061354D" w:rsidRDefault="0061354D" w:rsidP="00A62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54D" w:rsidRDefault="0061354D" w:rsidP="00A627F0">
      <w:pPr>
        <w:spacing w:after="0" w:line="240" w:lineRule="auto"/>
      </w:pPr>
      <w:r>
        <w:separator/>
      </w:r>
    </w:p>
  </w:footnote>
  <w:footnote w:type="continuationSeparator" w:id="0">
    <w:p w:rsidR="0061354D" w:rsidRDefault="0061354D" w:rsidP="00A62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10839102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40C74" w:rsidRPr="00D40C74" w:rsidRDefault="00D40C74">
        <w:pPr>
          <w:pStyle w:val="a3"/>
          <w:jc w:val="center"/>
          <w:rPr>
            <w:sz w:val="24"/>
            <w:szCs w:val="24"/>
          </w:rPr>
        </w:pPr>
      </w:p>
      <w:p w:rsidR="00A627F0" w:rsidRPr="00D40C74" w:rsidRDefault="00D246D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0C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627F0" w:rsidRPr="00D40C7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0C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3B6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40C7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E77"/>
    <w:rsid w:val="000C1C2F"/>
    <w:rsid w:val="001619A9"/>
    <w:rsid w:val="00196E77"/>
    <w:rsid w:val="00203B61"/>
    <w:rsid w:val="0024266A"/>
    <w:rsid w:val="002E7A98"/>
    <w:rsid w:val="00347767"/>
    <w:rsid w:val="003B7A9B"/>
    <w:rsid w:val="004A1F5E"/>
    <w:rsid w:val="004B5766"/>
    <w:rsid w:val="005E1156"/>
    <w:rsid w:val="0061354D"/>
    <w:rsid w:val="007E3DDA"/>
    <w:rsid w:val="008122B5"/>
    <w:rsid w:val="009517C9"/>
    <w:rsid w:val="00993B2D"/>
    <w:rsid w:val="00A51C5A"/>
    <w:rsid w:val="00A627F0"/>
    <w:rsid w:val="00A7602B"/>
    <w:rsid w:val="00B82992"/>
    <w:rsid w:val="00BE106A"/>
    <w:rsid w:val="00C41012"/>
    <w:rsid w:val="00C87722"/>
    <w:rsid w:val="00CC229B"/>
    <w:rsid w:val="00D246DE"/>
    <w:rsid w:val="00D40C74"/>
    <w:rsid w:val="00DB112A"/>
    <w:rsid w:val="00DF5B60"/>
    <w:rsid w:val="00E109C0"/>
    <w:rsid w:val="00F75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5A248-C9CC-4301-A726-120B95A49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2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27F0"/>
  </w:style>
  <w:style w:type="paragraph" w:styleId="a5">
    <w:name w:val="footer"/>
    <w:basedOn w:val="a"/>
    <w:link w:val="a6"/>
    <w:uiPriority w:val="99"/>
    <w:unhideWhenUsed/>
    <w:rsid w:val="00A62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27F0"/>
  </w:style>
  <w:style w:type="paragraph" w:styleId="a7">
    <w:name w:val="Balloon Text"/>
    <w:basedOn w:val="a"/>
    <w:link w:val="a8"/>
    <w:uiPriority w:val="99"/>
    <w:semiHidden/>
    <w:unhideWhenUsed/>
    <w:rsid w:val="00A62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27F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122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Речапова Виктория</cp:lastModifiedBy>
  <cp:revision>20</cp:revision>
  <cp:lastPrinted>2021-06-07T06:43:00Z</cp:lastPrinted>
  <dcterms:created xsi:type="dcterms:W3CDTF">2017-09-15T05:44:00Z</dcterms:created>
  <dcterms:modified xsi:type="dcterms:W3CDTF">2021-06-07T06:43:00Z</dcterms:modified>
</cp:coreProperties>
</file>